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620215" w:rsidRPr="00BC2947" w:rsidTr="00322517">
        <w:tc>
          <w:tcPr>
            <w:tcW w:w="3560" w:type="dxa"/>
            <w:shd w:val="clear" w:color="auto" w:fill="BDD6EE" w:themeFill="accent1" w:themeFillTint="66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(Nie)widzialne kobiety kina</w:t>
            </w:r>
          </w:p>
        </w:tc>
      </w:tr>
      <w:tr w:rsidR="00620215" w:rsidRPr="00BC2947" w:rsidTr="00322517">
        <w:tc>
          <w:tcPr>
            <w:tcW w:w="3560" w:type="dxa"/>
            <w:shd w:val="clear" w:color="auto" w:fill="BDD6EE" w:themeFill="accent1" w:themeFillTint="66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Małgorzata Radkiewicz, 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Monika Talarczyk-Gubała</w:t>
            </w:r>
          </w:p>
        </w:tc>
      </w:tr>
      <w:tr w:rsidR="00620215" w:rsidRPr="00BC2947" w:rsidTr="00322517">
        <w:tc>
          <w:tcPr>
            <w:tcW w:w="3560" w:type="dxa"/>
            <w:shd w:val="clear" w:color="auto" w:fill="BDD6EE" w:themeFill="accent1" w:themeFillTint="66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Magdalena Dąbrowska,</w:t>
            </w:r>
            <w:r w:rsidR="00270977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70977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dabrowska@poczta.umcs.lublin.pl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Iwona Grodź,</w:t>
            </w:r>
            <w:r w:rsidR="005638BB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638BB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iwogrodz@amu.edu.pl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Paulina Haratyk,</w:t>
            </w:r>
            <w:r w:rsidR="00D73399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73399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paulina.haratyk@gmail.com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Sebastian Jagielski,</w:t>
            </w:r>
            <w:r w:rsidR="00840CF9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73399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s_jagielski@wp.pl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Ewa Kępa,</w:t>
            </w:r>
            <w:r w:rsidR="00793F51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93F51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e.kepa@uwb.edu.pl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Iwona Kolasińska-Pasterczyk,</w:t>
            </w:r>
            <w:r w:rsidR="003E0BA4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E0BA4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iwona.kolasinska-pasterczyk@uj.edu.pl</w:t>
              </w:r>
            </w:hyperlink>
          </w:p>
          <w:p w:rsidR="00620215" w:rsidRPr="005D696A" w:rsidRDefault="00CF7C0C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Małgorzata Kozubek, </w:t>
            </w:r>
            <w:hyperlink r:id="rId11" w:history="1">
              <w:r w:rsidR="007E5840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malgorzatakozubek@gmail.com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Agnieszka Kulig,</w:t>
            </w:r>
            <w:r w:rsidR="00A57BC1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57BC1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agneskul@wp.pl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Anastazja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Nabokina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153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993153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nabokina@gmail.com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Magdalena Podsiadło,</w:t>
            </w:r>
            <w:r w:rsidR="00136B6C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36B6C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mpodsiad@if.uj.edu.pl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Małgorzata Radkiewicz,</w:t>
            </w:r>
            <w:r w:rsidR="005638BB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5638BB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m.radkiewicz@uj.edu.pl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Dagmara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350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57350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dagmara.rode@gmail.com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Anna Taszycka,</w:t>
            </w:r>
            <w:r w:rsidR="00B31716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B31716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taszyckaanna@gmail.com</w:t>
              </w:r>
            </w:hyperlink>
          </w:p>
          <w:p w:rsidR="00BE4CCB" w:rsidRPr="005D696A" w:rsidRDefault="00BE4CCB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Monika Talarczyk-Gubała,</w:t>
            </w:r>
            <w:r w:rsidR="005638BB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5638BB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monika.talarczyk@filmschool.lodz.pl</w:t>
              </w:r>
            </w:hyperlink>
          </w:p>
          <w:p w:rsidR="00CF7C0C" w:rsidRPr="005D696A" w:rsidRDefault="00CF7C0C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Uryniak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8C9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4508C9" w:rsidRPr="005D696A">
                <w:rPr>
                  <w:rStyle w:val="Hipercze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Adam_uryniak@poczta.fm</w:t>
              </w:r>
            </w:hyperlink>
          </w:p>
          <w:p w:rsidR="00CF7C0C" w:rsidRPr="005D696A" w:rsidRDefault="00CF7C0C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Patrycja Włodek,</w:t>
            </w:r>
            <w:r w:rsidR="00AD5A30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D5A30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patrycja.wlodek@gmail.com</w:t>
              </w:r>
            </w:hyperlink>
          </w:p>
          <w:p w:rsidR="00CF7C0C" w:rsidRPr="005D696A" w:rsidRDefault="00CF7C0C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Jakub Wydrzyński,</w:t>
            </w:r>
            <w:r w:rsidR="000D75B1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0D75B1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Jakub.wydrzynski@gmail.com</w:t>
              </w:r>
            </w:hyperlink>
          </w:p>
          <w:p w:rsidR="00DF0359" w:rsidRPr="005D696A" w:rsidRDefault="00DF0359" w:rsidP="005D69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Hubert Zięba,</w:t>
            </w:r>
            <w:r w:rsidR="00113466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113466" w:rsidRPr="005D696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hwzieba@gmail.com</w:t>
              </w:r>
            </w:hyperlink>
          </w:p>
          <w:p w:rsidR="00682B88" w:rsidRPr="005D696A" w:rsidRDefault="00682B88" w:rsidP="005D69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5" w:rsidRPr="00BC2947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620215" w:rsidRPr="005D696A" w:rsidRDefault="00620215" w:rsidP="005D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620215" w:rsidRPr="00E54FE1" w:rsidTr="00322517">
        <w:tc>
          <w:tcPr>
            <w:tcW w:w="10348" w:type="dxa"/>
            <w:gridSpan w:val="2"/>
          </w:tcPr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SESJA I: Niewidoczne „pomocnice” 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KOORDYNATORKA SESJI: Monika Talarczyk-Gubała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>Małgorzata Kozubek,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Kodar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– (nie)widzialna partnerka Orsona Wellesa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2. Anna Taszyck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Amiradżibi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-Stawińska – z Gruzji do Polski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Paulina Haratyk,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Aktorki, partnerki, recenzentki – kobiety w ruchu AKF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4. Mon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ika Talarczyk-Gubała,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Sekretarki planu na pierwszym planie. O wystawie Dossier Scripts w Filmotece Francuskiej</w:t>
            </w:r>
          </w:p>
          <w:p w:rsidR="00620215" w:rsidRPr="005D696A" w:rsidRDefault="00620215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5" w:rsidRPr="00E54FE1" w:rsidTr="00322517">
        <w:tc>
          <w:tcPr>
            <w:tcW w:w="10348" w:type="dxa"/>
            <w:gridSpan w:val="2"/>
          </w:tcPr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SESJA II: Eksces przed kamerą i na ekranie </w:t>
            </w: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KOORDYNATORKA SESJI: Monika Talarczyk-Gubała</w:t>
            </w: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1. Adam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Uryniak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, Problematyka kobieca w polskim filmie przedwojennym</w:t>
            </w: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Sebastian Jagielski,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Kobiecy ek</w:t>
            </w:r>
            <w:r w:rsidR="005B36B7" w:rsidRPr="005D69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ces w kinie polskim (aktorki)</w:t>
            </w:r>
          </w:p>
          <w:p w:rsidR="00A515A4" w:rsidRPr="005D696A" w:rsidRDefault="00A515A4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Ewa Kępa,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Postacie kobiet w kultowych komediach PRL</w:t>
            </w:r>
          </w:p>
          <w:p w:rsidR="00620215" w:rsidRPr="005D696A" w:rsidRDefault="00A515A4" w:rsidP="005D696A">
            <w:pPr>
              <w:rPr>
                <w:rStyle w:val="Uwydatnienie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4. Magdalena Dąbrowska, „Karino” i kobieta, która kochała konia. Odkrywanie znaczeń</w:t>
            </w:r>
          </w:p>
          <w:p w:rsidR="00620215" w:rsidRPr="005D696A" w:rsidRDefault="00620215" w:rsidP="005D696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5" w:rsidRPr="00E54FE1" w:rsidTr="00322517">
        <w:tc>
          <w:tcPr>
            <w:tcW w:w="10348" w:type="dxa"/>
            <w:gridSpan w:val="2"/>
          </w:tcPr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SESJA III: Kobiece autorstwo </w:t>
            </w:r>
          </w:p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KOORDYNATORKA SESJI: Małgorzata Radkiewicz</w:t>
            </w:r>
          </w:p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Patrycja Włodek,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Ida Lupino  - pionierka </w:t>
            </w:r>
          </w:p>
          <w:p w:rsidR="0090459A" w:rsidRPr="005D696A" w:rsidRDefault="0090459A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2. Magdalena Podsiad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ło,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Kobiece głosy wobec wielkiej historii (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M.Meszaros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59A" w:rsidRPr="005D696A" w:rsidRDefault="00064E27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wona Kolasińska-Pasterczyk, </w:t>
            </w:r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>Pozostawić ślad… Testamenty artystyczne Agnes Vardy i Chantal Akerman</w:t>
            </w:r>
          </w:p>
          <w:p w:rsidR="0090459A" w:rsidRPr="005D696A" w:rsidRDefault="00064E27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. Jakub Wydrzyński, Chantal Akerman – artystka na </w:t>
            </w:r>
            <w:proofErr w:type="spellStart"/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>wychodźctwie</w:t>
            </w:r>
            <w:proofErr w:type="spellEnd"/>
          </w:p>
          <w:p w:rsidR="0090459A" w:rsidRPr="005D696A" w:rsidRDefault="00064E27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Agnieszka Kulig, </w:t>
            </w:r>
            <w:r w:rsidR="0090459A" w:rsidRPr="005D696A">
              <w:rPr>
                <w:rFonts w:ascii="Times New Roman" w:hAnsi="Times New Roman" w:cs="Times New Roman"/>
                <w:sz w:val="24"/>
                <w:szCs w:val="24"/>
              </w:rPr>
              <w:t>Szumowskiej kino wolności</w:t>
            </w:r>
          </w:p>
          <w:p w:rsidR="00620215" w:rsidRPr="005D696A" w:rsidRDefault="00620215" w:rsidP="005D69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5" w:rsidRPr="00E54FE1" w:rsidTr="00322517">
        <w:tc>
          <w:tcPr>
            <w:tcW w:w="10348" w:type="dxa"/>
            <w:gridSpan w:val="2"/>
          </w:tcPr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SESJA IV: Mediatyzacja kobiecego doświadczenia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KOORDYNATORKA SESJI: Małgorzata Radkiewicz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Dagmara </w:t>
            </w:r>
            <w:proofErr w:type="spellStart"/>
            <w:r w:rsidR="005D696A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spellEnd"/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Obrazy kobiecego doświadczenia. Przypadek Teresy Tyszkiewicz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Iwona Grodź,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Artystka obecna. Na marginesie wystawy  Mariny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Abramovic</w:t>
            </w:r>
            <w:proofErr w:type="spellEnd"/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Anastazja </w:t>
            </w:r>
            <w:proofErr w:type="spellStart"/>
            <w:r w:rsidR="005D696A">
              <w:rPr>
                <w:rFonts w:ascii="Times New Roman" w:hAnsi="Times New Roman" w:cs="Times New Roman"/>
                <w:sz w:val="24"/>
                <w:szCs w:val="24"/>
              </w:rPr>
              <w:t>Nabokina</w:t>
            </w:r>
            <w:proofErr w:type="spellEnd"/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(Nie)czyste, (nie)moralne, (nie)widzialne. Ciało starej kobiety w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spektaklach tanecznych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Matsa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Eka</w:t>
            </w:r>
          </w:p>
          <w:p w:rsidR="00AB0CEC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Hubert Zięba, </w:t>
            </w: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Kobiety wobec AIDS – analiza filmów amerykańskich</w:t>
            </w:r>
          </w:p>
          <w:p w:rsidR="00620215" w:rsidRPr="005D696A" w:rsidRDefault="00AB0CEC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696A">
              <w:rPr>
                <w:rFonts w:ascii="Times New Roman" w:hAnsi="Times New Roman" w:cs="Times New Roman"/>
                <w:sz w:val="24"/>
                <w:szCs w:val="24"/>
              </w:rPr>
              <w:t xml:space="preserve">Małgorzata Radkiewicz, </w:t>
            </w:r>
            <w:bookmarkStart w:id="0" w:name="_GoBack"/>
            <w:bookmarkEnd w:id="0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„Re-wizje” – </w:t>
            </w:r>
            <w:proofErr w:type="spellStart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>kinofilia</w:t>
            </w:r>
            <w:proofErr w:type="spellEnd"/>
            <w:r w:rsidRPr="005D696A">
              <w:rPr>
                <w:rFonts w:ascii="Times New Roman" w:hAnsi="Times New Roman" w:cs="Times New Roman"/>
                <w:sz w:val="24"/>
                <w:szCs w:val="24"/>
              </w:rPr>
              <w:t xml:space="preserve"> w sztuce kobiet</w:t>
            </w:r>
          </w:p>
          <w:p w:rsidR="009B2DE0" w:rsidRPr="005D696A" w:rsidRDefault="009B2DE0" w:rsidP="005D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8C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7"/>
    <w:rsid w:val="00064E27"/>
    <w:rsid w:val="000D75B1"/>
    <w:rsid w:val="00113466"/>
    <w:rsid w:val="00136B6C"/>
    <w:rsid w:val="001B3D78"/>
    <w:rsid w:val="00270977"/>
    <w:rsid w:val="00302E17"/>
    <w:rsid w:val="003E0BA4"/>
    <w:rsid w:val="004508C9"/>
    <w:rsid w:val="005638BB"/>
    <w:rsid w:val="005B36B7"/>
    <w:rsid w:val="005D696A"/>
    <w:rsid w:val="00620215"/>
    <w:rsid w:val="00682B88"/>
    <w:rsid w:val="00793F51"/>
    <w:rsid w:val="007E5840"/>
    <w:rsid w:val="00840CF9"/>
    <w:rsid w:val="0090459A"/>
    <w:rsid w:val="00993153"/>
    <w:rsid w:val="009B2DE0"/>
    <w:rsid w:val="00A515A4"/>
    <w:rsid w:val="00A57BC1"/>
    <w:rsid w:val="00AB0CEC"/>
    <w:rsid w:val="00AD5A30"/>
    <w:rsid w:val="00B221FA"/>
    <w:rsid w:val="00B31716"/>
    <w:rsid w:val="00BE4CCB"/>
    <w:rsid w:val="00CF7C0C"/>
    <w:rsid w:val="00D57350"/>
    <w:rsid w:val="00D73399"/>
    <w:rsid w:val="00D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E91C"/>
  <w15:chartTrackingRefBased/>
  <w15:docId w15:val="{E3A515FF-93DB-4636-9D98-C319D38D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2021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215"/>
    <w:pPr>
      <w:ind w:left="720"/>
      <w:contextualSpacing/>
    </w:pPr>
  </w:style>
  <w:style w:type="character" w:styleId="Hipercze">
    <w:name w:val="Hyperlink"/>
    <w:uiPriority w:val="99"/>
    <w:unhideWhenUsed/>
    <w:rsid w:val="00620215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20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jagielski@wp.pl" TargetMode="External"/><Relationship Id="rId13" Type="http://schemas.openxmlformats.org/officeDocument/2006/relationships/hyperlink" Target="mailto:nabokina@gmail.com" TargetMode="External"/><Relationship Id="rId18" Type="http://schemas.openxmlformats.org/officeDocument/2006/relationships/hyperlink" Target="mailto:monika.talarczyk@filmschool.lodz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kub.wydrzynski@gmail.com" TargetMode="External"/><Relationship Id="rId7" Type="http://schemas.openxmlformats.org/officeDocument/2006/relationships/hyperlink" Target="mailto:paulina.haratyk@gmail.com" TargetMode="External"/><Relationship Id="rId12" Type="http://schemas.openxmlformats.org/officeDocument/2006/relationships/hyperlink" Target="mailto:agneskul@wp.pl" TargetMode="External"/><Relationship Id="rId17" Type="http://schemas.openxmlformats.org/officeDocument/2006/relationships/hyperlink" Target="mailto:taszyckaan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mara.rode@gmail.com" TargetMode="External"/><Relationship Id="rId20" Type="http://schemas.openxmlformats.org/officeDocument/2006/relationships/hyperlink" Target="mailto:patrycja.wlode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wogrodz@amu.edu.pl" TargetMode="External"/><Relationship Id="rId11" Type="http://schemas.openxmlformats.org/officeDocument/2006/relationships/hyperlink" Target="mailto:malgorzatakozubek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abrowska@poczta.umcs.lublin.pl" TargetMode="External"/><Relationship Id="rId15" Type="http://schemas.openxmlformats.org/officeDocument/2006/relationships/hyperlink" Target="mailto:m.radkiewicz@uj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wona.kolasinska-pasterczyk@uj.edu.pl" TargetMode="External"/><Relationship Id="rId19" Type="http://schemas.openxmlformats.org/officeDocument/2006/relationships/hyperlink" Target="mailto:Adam_uryniak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epa@uwb.edu.pl" TargetMode="External"/><Relationship Id="rId14" Type="http://schemas.openxmlformats.org/officeDocument/2006/relationships/hyperlink" Target="mailto:mpodsiad@if.uj.edu.pl" TargetMode="External"/><Relationship Id="rId22" Type="http://schemas.openxmlformats.org/officeDocument/2006/relationships/hyperlink" Target="mailto:hwzieb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30</cp:revision>
  <dcterms:created xsi:type="dcterms:W3CDTF">2016-09-09T13:13:00Z</dcterms:created>
  <dcterms:modified xsi:type="dcterms:W3CDTF">2016-09-11T11:05:00Z</dcterms:modified>
</cp:coreProperties>
</file>